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284" w:tblpY="2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828"/>
        <w:gridCol w:w="1488"/>
        <w:gridCol w:w="2338"/>
      </w:tblGrid>
      <w:tr w:rsidR="00725DBE" w:rsidTr="00A73AB1">
        <w:trPr>
          <w:trHeight w:val="1550"/>
        </w:trPr>
        <w:tc>
          <w:tcPr>
            <w:tcW w:w="1696" w:type="dxa"/>
          </w:tcPr>
          <w:p w:rsidR="00725DBE" w:rsidRDefault="00725DBE" w:rsidP="0094425D">
            <w:pPr>
              <w:spacing w:after="0"/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60288" behindDoc="1" locked="0" layoutInCell="1" allowOverlap="1" wp14:anchorId="45D9463D" wp14:editId="3B685E4A">
                  <wp:simplePos x="0" y="0"/>
                  <wp:positionH relativeFrom="column">
                    <wp:posOffset>39772</wp:posOffset>
                  </wp:positionH>
                  <wp:positionV relativeFrom="paragraph">
                    <wp:posOffset>88332</wp:posOffset>
                  </wp:positionV>
                  <wp:extent cx="929005" cy="828675"/>
                  <wp:effectExtent l="19050" t="0" r="4445" b="0"/>
                  <wp:wrapNone/>
                  <wp:docPr id="3" name="Picture 2" descr="C:\Users\Admin\Desktop\LOGO SE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LOGO SE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</w:tcPr>
          <w:p w:rsidR="00725DBE" w:rsidRDefault="00725DBE" w:rsidP="0094425D">
            <w:pPr>
              <w:spacing w:after="0"/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61312" behindDoc="1" locked="0" layoutInCell="1" allowOverlap="1" wp14:anchorId="2DF60557" wp14:editId="5237A6E2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159117</wp:posOffset>
                  </wp:positionV>
                  <wp:extent cx="2400300" cy="590550"/>
                  <wp:effectExtent l="19050" t="0" r="0" b="0"/>
                  <wp:wrapNone/>
                  <wp:docPr id="4" name="Picture 5" descr="C:\Users\Admin\Desktop\CIM CVG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CIM CVG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8" w:type="dxa"/>
          </w:tcPr>
          <w:p w:rsidR="00725DBE" w:rsidRDefault="00725DBE" w:rsidP="0094425D">
            <w:pPr>
              <w:spacing w:after="0"/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59264" behindDoc="1" locked="0" layoutInCell="1" allowOverlap="1" wp14:anchorId="3C0A027F" wp14:editId="670E862B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164632</wp:posOffset>
                  </wp:positionV>
                  <wp:extent cx="715645" cy="723900"/>
                  <wp:effectExtent l="19050" t="0" r="8255" b="0"/>
                  <wp:wrapNone/>
                  <wp:docPr id="2" name="Picture 1" descr="C:\Users\Admin\Desktop\cebu velez 07222011_20110721214530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cebu velez 07222011_20110721214530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8" w:type="dxa"/>
          </w:tcPr>
          <w:p w:rsidR="00725DBE" w:rsidRPr="00A02961" w:rsidRDefault="00725DBE" w:rsidP="0094425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APPROVAL LETTER</w:t>
            </w:r>
          </w:p>
          <w:p w:rsidR="00725DBE" w:rsidRPr="00725DBE" w:rsidRDefault="00725DBE" w:rsidP="0094425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25DBE">
              <w:rPr>
                <w:b/>
                <w:sz w:val="28"/>
                <w:szCs w:val="28"/>
              </w:rPr>
              <w:t>FORM</w:t>
            </w:r>
          </w:p>
        </w:tc>
      </w:tr>
      <w:tr w:rsidR="00725DBE" w:rsidTr="00A73AB1">
        <w:tc>
          <w:tcPr>
            <w:tcW w:w="5524" w:type="dxa"/>
            <w:gridSpan w:val="2"/>
          </w:tcPr>
          <w:p w:rsidR="00725DBE" w:rsidRPr="004146E8" w:rsidRDefault="00725DBE" w:rsidP="0094425D">
            <w:pPr>
              <w:tabs>
                <w:tab w:val="left" w:pos="8050"/>
                <w:tab w:val="left" w:pos="8190"/>
              </w:tabs>
              <w:spacing w:after="0"/>
              <w:ind w:left="-450"/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 xml:space="preserve">     I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>NSTITUTIONAL REVIEW BOARD</w:t>
            </w:r>
          </w:p>
          <w:p w:rsidR="00725DBE" w:rsidRPr="00470D2F" w:rsidRDefault="00725DBE" w:rsidP="0094425D">
            <w:pPr>
              <w:tabs>
                <w:tab w:val="left" w:pos="8190"/>
              </w:tabs>
              <w:spacing w:after="0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79 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    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>F. RAMOS ST., CEBU CITY</w:t>
            </w:r>
          </w:p>
          <w:p w:rsidR="00725DBE" w:rsidRDefault="00725DBE" w:rsidP="0094425D">
            <w:pPr>
              <w:tabs>
                <w:tab w:val="left" w:pos="8190"/>
              </w:tabs>
              <w:spacing w:after="0" w:line="240" w:lineRule="auto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Tel. 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  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>253-7413   Fax. (63-32) 253-9127</w:t>
            </w:r>
          </w:p>
          <w:p w:rsidR="00725DBE" w:rsidRPr="006E5907" w:rsidRDefault="00725DBE" w:rsidP="0094425D">
            <w:pPr>
              <w:tabs>
                <w:tab w:val="left" w:pos="8190"/>
              </w:tabs>
              <w:spacing w:after="0" w:line="240" w:lineRule="auto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>
              <w:rPr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3E1D21" wp14:editId="70F037F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112243</wp:posOffset>
                      </wp:positionV>
                      <wp:extent cx="6264322" cy="0"/>
                      <wp:effectExtent l="0" t="25400" r="34925" b="381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432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DF355B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8.85pt" to="487.85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" strokecolor="#002060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88" w:type="dxa"/>
          </w:tcPr>
          <w:p w:rsidR="00725DBE" w:rsidRDefault="00725DBE" w:rsidP="0094425D">
            <w:pPr>
              <w:spacing w:after="0"/>
              <w:rPr>
                <w:noProof/>
                <w:lang w:val="en-PH" w:eastAsia="en-PH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A06C7A" wp14:editId="076E6B80">
                      <wp:simplePos x="0" y="0"/>
                      <wp:positionH relativeFrom="column">
                        <wp:posOffset>870017</wp:posOffset>
                      </wp:positionH>
                      <wp:positionV relativeFrom="paragraph">
                        <wp:posOffset>-995012</wp:posOffset>
                      </wp:positionV>
                      <wp:extent cx="0" cy="1567381"/>
                      <wp:effectExtent l="25400" t="0" r="38100" b="3302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67381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9EF958"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5pt,-78.35pt" to="68.5pt,4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" strokecolor="#002060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38" w:type="dxa"/>
          </w:tcPr>
          <w:p w:rsidR="00725DBE" w:rsidRPr="006E5907" w:rsidRDefault="00725DBE" w:rsidP="0094425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FORM </w:t>
            </w:r>
            <w:r w:rsidR="00071D97">
              <w:rPr>
                <w:b/>
                <w:sz w:val="28"/>
                <w:szCs w:val="28"/>
              </w:rPr>
              <w:t>2.8</w:t>
            </w:r>
          </w:p>
        </w:tc>
      </w:tr>
    </w:tbl>
    <w:p w:rsidR="00725DBE" w:rsidRDefault="00725DBE"/>
    <w:p w:rsidR="0094425D" w:rsidRDefault="0094425D" w:rsidP="0094425D">
      <w:pPr>
        <w:autoSpaceDE w:val="0"/>
        <w:autoSpaceDN w:val="0"/>
        <w:adjustRightInd w:val="0"/>
        <w:spacing w:line="280" w:lineRule="atLeast"/>
        <w:jc w:val="center"/>
        <w:rPr>
          <w:rFonts w:cs="Times"/>
          <w:b/>
          <w:sz w:val="24"/>
          <w:szCs w:val="24"/>
        </w:rPr>
      </w:pPr>
      <w:r>
        <w:rPr>
          <w:rFonts w:cs="Times"/>
          <w:b/>
          <w:sz w:val="24"/>
          <w:szCs w:val="24"/>
        </w:rPr>
        <w:t>APPROVAL LETTER</w:t>
      </w:r>
    </w:p>
    <w:p w:rsidR="0094425D" w:rsidRDefault="0094425D" w:rsidP="0094425D">
      <w:pPr>
        <w:autoSpaceDE w:val="0"/>
        <w:autoSpaceDN w:val="0"/>
        <w:adjustRightInd w:val="0"/>
        <w:spacing w:line="280" w:lineRule="atLeast"/>
        <w:rPr>
          <w:rFonts w:cs="Times"/>
          <w:b/>
          <w:sz w:val="24"/>
          <w:szCs w:val="24"/>
        </w:rPr>
      </w:pPr>
    </w:p>
    <w:p w:rsidR="0094425D" w:rsidRDefault="0094425D" w:rsidP="0094425D">
      <w:pPr>
        <w:autoSpaceDE w:val="0"/>
        <w:autoSpaceDN w:val="0"/>
        <w:adjustRightInd w:val="0"/>
        <w:spacing w:line="280" w:lineRule="atLeast"/>
        <w:rPr>
          <w:rFonts w:cs="Times"/>
          <w:b/>
          <w:sz w:val="24"/>
          <w:szCs w:val="24"/>
        </w:rPr>
      </w:pPr>
      <w:r>
        <w:rPr>
          <w:rFonts w:cs="Times"/>
          <w:b/>
          <w:sz w:val="24"/>
          <w:szCs w:val="24"/>
        </w:rPr>
        <w:t>Date:  ____________________</w:t>
      </w:r>
    </w:p>
    <w:p w:rsidR="0094425D" w:rsidRDefault="0094425D" w:rsidP="0094425D">
      <w:pPr>
        <w:autoSpaceDE w:val="0"/>
        <w:autoSpaceDN w:val="0"/>
        <w:adjustRightInd w:val="0"/>
        <w:spacing w:line="280" w:lineRule="atLeast"/>
        <w:rPr>
          <w:rFonts w:cs="Times"/>
          <w:b/>
          <w:sz w:val="24"/>
          <w:szCs w:val="24"/>
        </w:rPr>
      </w:pPr>
    </w:p>
    <w:p w:rsidR="0094425D" w:rsidRDefault="0094425D" w:rsidP="0094425D">
      <w:pPr>
        <w:autoSpaceDE w:val="0"/>
        <w:autoSpaceDN w:val="0"/>
        <w:adjustRightInd w:val="0"/>
        <w:spacing w:line="300" w:lineRule="atLeast"/>
        <w:rPr>
          <w:rFonts w:cs="Times"/>
          <w:b/>
          <w:sz w:val="24"/>
          <w:szCs w:val="24"/>
        </w:rPr>
      </w:pPr>
      <w:r>
        <w:rPr>
          <w:rFonts w:cs="Times"/>
          <w:b/>
          <w:sz w:val="24"/>
          <w:szCs w:val="24"/>
        </w:rPr>
        <w:t>To:     _____________________</w:t>
      </w:r>
    </w:p>
    <w:p w:rsidR="0094425D" w:rsidRDefault="0094425D" w:rsidP="0094425D">
      <w:pPr>
        <w:autoSpaceDE w:val="0"/>
        <w:autoSpaceDN w:val="0"/>
        <w:adjustRightInd w:val="0"/>
        <w:spacing w:line="280" w:lineRule="atLeast"/>
        <w:rPr>
          <w:rFonts w:cs="Times"/>
          <w:b/>
          <w:sz w:val="24"/>
          <w:szCs w:val="24"/>
        </w:rPr>
      </w:pPr>
    </w:p>
    <w:p w:rsidR="0094425D" w:rsidRDefault="0094425D" w:rsidP="0094425D">
      <w:pPr>
        <w:autoSpaceDE w:val="0"/>
        <w:autoSpaceDN w:val="0"/>
        <w:adjustRightInd w:val="0"/>
        <w:spacing w:line="280" w:lineRule="atLeast"/>
        <w:ind w:left="720" w:hanging="720"/>
        <w:rPr>
          <w:rFonts w:cs="Times"/>
          <w:b/>
          <w:sz w:val="24"/>
          <w:szCs w:val="24"/>
        </w:rPr>
      </w:pPr>
      <w:r>
        <w:rPr>
          <w:rFonts w:cs="Times"/>
          <w:b/>
          <w:sz w:val="24"/>
          <w:szCs w:val="24"/>
        </w:rPr>
        <w:t xml:space="preserve">Re: </w:t>
      </w:r>
      <w:r>
        <w:rPr>
          <w:rFonts w:cs="Times"/>
          <w:b/>
          <w:sz w:val="24"/>
          <w:szCs w:val="24"/>
        </w:rPr>
        <w:tab/>
      </w:r>
    </w:p>
    <w:p w:rsidR="0094425D" w:rsidRDefault="0094425D" w:rsidP="0094425D">
      <w:pPr>
        <w:autoSpaceDE w:val="0"/>
        <w:autoSpaceDN w:val="0"/>
        <w:adjustRightInd w:val="0"/>
        <w:spacing w:after="0" w:line="300" w:lineRule="atLeast"/>
        <w:rPr>
          <w:b/>
          <w:sz w:val="24"/>
        </w:rPr>
      </w:pPr>
      <w:r>
        <w:rPr>
          <w:b/>
          <w:sz w:val="24"/>
        </w:rPr>
        <w:t>Protocol Title: ___________________________________________________________</w:t>
      </w:r>
    </w:p>
    <w:p w:rsidR="0094425D" w:rsidRDefault="0094425D" w:rsidP="0094425D">
      <w:pPr>
        <w:autoSpaceDE w:val="0"/>
        <w:autoSpaceDN w:val="0"/>
        <w:adjustRightInd w:val="0"/>
        <w:spacing w:after="0" w:line="280" w:lineRule="atLeast"/>
        <w:ind w:left="720" w:hanging="720"/>
        <w:rPr>
          <w:b/>
          <w:sz w:val="24"/>
        </w:rPr>
      </w:pPr>
      <w:r>
        <w:rPr>
          <w:rFonts w:cs="Times"/>
          <w:b/>
          <w:sz w:val="24"/>
          <w:szCs w:val="24"/>
        </w:rPr>
        <w:t>IRB Ref No.: ______________</w:t>
      </w:r>
    </w:p>
    <w:p w:rsidR="0094425D" w:rsidRDefault="0094425D" w:rsidP="0094425D">
      <w:pPr>
        <w:autoSpaceDE w:val="0"/>
        <w:autoSpaceDN w:val="0"/>
        <w:adjustRightInd w:val="0"/>
        <w:spacing w:after="0" w:line="300" w:lineRule="atLeast"/>
        <w:rPr>
          <w:b/>
          <w:sz w:val="24"/>
        </w:rPr>
      </w:pPr>
      <w:r>
        <w:rPr>
          <w:b/>
          <w:sz w:val="24"/>
        </w:rPr>
        <w:t xml:space="preserve">Submission Type: </w:t>
      </w:r>
      <w:r w:rsidRPr="00FA4CF2">
        <w:rPr>
          <w:b/>
          <w:color w:val="FF0000"/>
          <w:sz w:val="24"/>
          <w:u w:val="single"/>
        </w:rPr>
        <w:t>Initial</w:t>
      </w:r>
    </w:p>
    <w:p w:rsidR="0094425D" w:rsidRDefault="0094425D" w:rsidP="0094425D">
      <w:pPr>
        <w:autoSpaceDE w:val="0"/>
        <w:autoSpaceDN w:val="0"/>
        <w:adjustRightInd w:val="0"/>
        <w:spacing w:after="0" w:line="300" w:lineRule="atLeast"/>
        <w:rPr>
          <w:b/>
          <w:sz w:val="24"/>
        </w:rPr>
      </w:pPr>
      <w:r>
        <w:rPr>
          <w:b/>
          <w:sz w:val="24"/>
        </w:rPr>
        <w:t xml:space="preserve">IRB Review Date: </w:t>
      </w:r>
      <w:r w:rsidRPr="00FA4CF2">
        <w:rPr>
          <w:b/>
          <w:color w:val="FF0000"/>
          <w:sz w:val="24"/>
          <w:u w:val="single"/>
        </w:rPr>
        <w:t>MM/DD/YYYY</w:t>
      </w:r>
    </w:p>
    <w:p w:rsidR="0094425D" w:rsidRDefault="0094425D" w:rsidP="0094425D">
      <w:pPr>
        <w:autoSpaceDE w:val="0"/>
        <w:autoSpaceDN w:val="0"/>
        <w:adjustRightInd w:val="0"/>
        <w:spacing w:after="0" w:line="300" w:lineRule="atLeast"/>
        <w:rPr>
          <w:b/>
          <w:sz w:val="24"/>
        </w:rPr>
      </w:pPr>
      <w:r>
        <w:rPr>
          <w:b/>
          <w:sz w:val="24"/>
        </w:rPr>
        <w:t xml:space="preserve">IRB Review Type: </w:t>
      </w:r>
      <w:r w:rsidRPr="00FA4CF2">
        <w:rPr>
          <w:b/>
          <w:color w:val="FF0000"/>
          <w:sz w:val="24"/>
          <w:u w:val="single"/>
        </w:rPr>
        <w:t>Expedited</w:t>
      </w:r>
    </w:p>
    <w:p w:rsidR="0094425D" w:rsidRDefault="0094425D" w:rsidP="0094425D">
      <w:pPr>
        <w:autoSpaceDE w:val="0"/>
        <w:autoSpaceDN w:val="0"/>
        <w:adjustRightInd w:val="0"/>
        <w:spacing w:after="0" w:line="300" w:lineRule="atLeast"/>
      </w:pPr>
      <w:r>
        <w:rPr>
          <w:b/>
          <w:sz w:val="24"/>
        </w:rPr>
        <w:t xml:space="preserve">IRB Review Action: </w:t>
      </w:r>
      <w:r w:rsidRPr="00FA4CF2">
        <w:rPr>
          <w:b/>
          <w:color w:val="FF0000"/>
          <w:sz w:val="24"/>
          <w:u w:val="single"/>
        </w:rPr>
        <w:t>Approved</w:t>
      </w:r>
    </w:p>
    <w:p w:rsidR="0094425D" w:rsidRDefault="0094425D" w:rsidP="0094425D">
      <w:pPr>
        <w:autoSpaceDE w:val="0"/>
        <w:autoSpaceDN w:val="0"/>
        <w:adjustRightInd w:val="0"/>
        <w:spacing w:line="280" w:lineRule="atLeast"/>
        <w:rPr>
          <w:rFonts w:cs="Times"/>
          <w:b/>
          <w:sz w:val="24"/>
          <w:szCs w:val="24"/>
        </w:rPr>
      </w:pPr>
    </w:p>
    <w:p w:rsidR="0094425D" w:rsidRDefault="0094425D" w:rsidP="0094425D">
      <w:pPr>
        <w:autoSpaceDE w:val="0"/>
        <w:autoSpaceDN w:val="0"/>
        <w:adjustRightInd w:val="0"/>
        <w:spacing w:line="280" w:lineRule="atLeast"/>
        <w:rPr>
          <w:rFonts w:cs="Times"/>
          <w:b/>
          <w:sz w:val="24"/>
          <w:szCs w:val="24"/>
        </w:rPr>
      </w:pPr>
    </w:p>
    <w:p w:rsidR="0094425D" w:rsidRPr="00A73AB1" w:rsidRDefault="0094425D" w:rsidP="0094425D">
      <w:pPr>
        <w:autoSpaceDE w:val="0"/>
        <w:autoSpaceDN w:val="0"/>
        <w:adjustRightInd w:val="0"/>
        <w:spacing w:line="300" w:lineRule="atLeast"/>
        <w:jc w:val="both"/>
        <w:rPr>
          <w:rFonts w:cs="Times"/>
          <w:b/>
          <w:sz w:val="24"/>
          <w:szCs w:val="24"/>
        </w:rPr>
      </w:pPr>
      <w:r>
        <w:rPr>
          <w:rFonts w:cs="Times"/>
          <w:b/>
          <w:sz w:val="24"/>
          <w:szCs w:val="24"/>
        </w:rPr>
        <w:t xml:space="preserve">This is </w:t>
      </w:r>
      <w:r w:rsidRPr="00A73AB1">
        <w:rPr>
          <w:rFonts w:cs="Times"/>
          <w:b/>
          <w:sz w:val="24"/>
          <w:szCs w:val="24"/>
        </w:rPr>
        <w:t xml:space="preserve">to inform you of the IRB decision related to your above referenced application for review.  The CIMCVGH IRB met on </w:t>
      </w:r>
      <w:r w:rsidRPr="00A73AB1">
        <w:rPr>
          <w:b/>
          <w:color w:val="FF0000"/>
          <w:sz w:val="24"/>
          <w:u w:val="single"/>
        </w:rPr>
        <w:t>MM/DD/YYYY</w:t>
      </w:r>
      <w:r w:rsidRPr="00A73AB1">
        <w:rPr>
          <w:rFonts w:cs="Times"/>
          <w:b/>
          <w:sz w:val="24"/>
          <w:szCs w:val="24"/>
        </w:rPr>
        <w:t xml:space="preserve"> and decided to </w:t>
      </w:r>
      <w:r w:rsidRPr="00A73AB1">
        <w:rPr>
          <w:rFonts w:cs="Times"/>
          <w:b/>
          <w:color w:val="FF0000"/>
          <w:sz w:val="24"/>
          <w:szCs w:val="24"/>
          <w:u w:val="single"/>
        </w:rPr>
        <w:t xml:space="preserve">approve </w:t>
      </w:r>
      <w:r w:rsidRPr="00A73AB1">
        <w:rPr>
          <w:rFonts w:cs="Times"/>
          <w:b/>
          <w:sz w:val="24"/>
          <w:szCs w:val="24"/>
        </w:rPr>
        <w:t>the documents submitted</w:t>
      </w:r>
      <w:r w:rsidRPr="00A73AB1">
        <w:rPr>
          <w:b/>
          <w:sz w:val="24"/>
        </w:rPr>
        <w:t xml:space="preserve"> effective </w:t>
      </w:r>
      <w:r w:rsidRPr="00A73AB1">
        <w:rPr>
          <w:b/>
          <w:color w:val="FF0000"/>
          <w:sz w:val="24"/>
          <w:u w:val="single"/>
        </w:rPr>
        <w:t>MM/DD/YYYY</w:t>
      </w:r>
      <w:r w:rsidRPr="00A73AB1">
        <w:rPr>
          <w:b/>
          <w:sz w:val="24"/>
        </w:rPr>
        <w:t xml:space="preserve">.   Please note that the approval is valid for 1 year and will expire on </w:t>
      </w:r>
      <w:r w:rsidRPr="00A73AB1">
        <w:rPr>
          <w:b/>
          <w:color w:val="FF0000"/>
          <w:sz w:val="24"/>
          <w:u w:val="single"/>
        </w:rPr>
        <w:t>MM/DD/YYYY</w:t>
      </w:r>
      <w:r w:rsidRPr="00A73AB1">
        <w:rPr>
          <w:b/>
          <w:sz w:val="24"/>
        </w:rPr>
        <w:t xml:space="preserve">. </w:t>
      </w:r>
      <w:r w:rsidRPr="00A73AB1">
        <w:rPr>
          <w:rFonts w:cs="Times"/>
          <w:b/>
          <w:sz w:val="24"/>
          <w:szCs w:val="24"/>
        </w:rPr>
        <w:t>The PI is advised to submit an annual Continuing Review Report 1 month before expiry date.</w:t>
      </w:r>
    </w:p>
    <w:p w:rsidR="0094425D" w:rsidRPr="00A73AB1" w:rsidRDefault="0094425D" w:rsidP="0094425D">
      <w:pPr>
        <w:autoSpaceDE w:val="0"/>
        <w:autoSpaceDN w:val="0"/>
        <w:adjustRightInd w:val="0"/>
        <w:spacing w:line="300" w:lineRule="atLeast"/>
        <w:rPr>
          <w:rFonts w:cs="Times"/>
          <w:b/>
          <w:sz w:val="24"/>
          <w:szCs w:val="24"/>
        </w:rPr>
      </w:pPr>
    </w:p>
    <w:p w:rsidR="0094425D" w:rsidRPr="00A73AB1" w:rsidRDefault="0094425D" w:rsidP="0094425D">
      <w:pPr>
        <w:autoSpaceDE w:val="0"/>
        <w:autoSpaceDN w:val="0"/>
        <w:adjustRightInd w:val="0"/>
        <w:spacing w:line="300" w:lineRule="atLeast"/>
        <w:rPr>
          <w:rFonts w:cs="Times"/>
          <w:b/>
          <w:sz w:val="24"/>
          <w:szCs w:val="24"/>
        </w:rPr>
      </w:pPr>
      <w:r w:rsidRPr="00A73AB1">
        <w:rPr>
          <w:rFonts w:cs="Times"/>
          <w:b/>
          <w:sz w:val="24"/>
          <w:szCs w:val="24"/>
        </w:rPr>
        <w:t>The approval covers the following submitted documents</w:t>
      </w:r>
    </w:p>
    <w:p w:rsidR="0094425D" w:rsidRPr="00A73AB1" w:rsidRDefault="0094425D" w:rsidP="0094425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Times"/>
          <w:b/>
          <w:sz w:val="24"/>
          <w:szCs w:val="24"/>
        </w:rPr>
      </w:pPr>
      <w:r w:rsidRPr="00A73AB1">
        <w:rPr>
          <w:rFonts w:cs="Times"/>
          <w:b/>
          <w:sz w:val="24"/>
          <w:szCs w:val="24"/>
        </w:rPr>
        <w:t>_______________________ version no.  ___ date ____</w:t>
      </w:r>
    </w:p>
    <w:p w:rsidR="0094425D" w:rsidRPr="00A73AB1" w:rsidRDefault="0094425D" w:rsidP="0094425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Times"/>
          <w:b/>
          <w:sz w:val="24"/>
          <w:szCs w:val="24"/>
        </w:rPr>
      </w:pPr>
      <w:r w:rsidRPr="00A73AB1">
        <w:rPr>
          <w:rFonts w:cs="Times"/>
          <w:b/>
          <w:sz w:val="24"/>
          <w:szCs w:val="24"/>
        </w:rPr>
        <w:t>_______________________ version no.  ___ date ____</w:t>
      </w:r>
    </w:p>
    <w:p w:rsidR="0094425D" w:rsidRPr="00A73AB1" w:rsidRDefault="0094425D" w:rsidP="0094425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Times"/>
          <w:b/>
          <w:sz w:val="24"/>
          <w:szCs w:val="24"/>
        </w:rPr>
      </w:pPr>
      <w:r w:rsidRPr="00A73AB1">
        <w:rPr>
          <w:rFonts w:cs="Times"/>
          <w:b/>
          <w:sz w:val="24"/>
          <w:szCs w:val="24"/>
        </w:rPr>
        <w:lastRenderedPageBreak/>
        <w:t>_______________________ version no.  ___ date ____</w:t>
      </w:r>
    </w:p>
    <w:p w:rsidR="0094425D" w:rsidRPr="00A73AB1" w:rsidRDefault="0094425D" w:rsidP="0094425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Times"/>
          <w:b/>
          <w:sz w:val="24"/>
          <w:szCs w:val="24"/>
        </w:rPr>
      </w:pPr>
      <w:r w:rsidRPr="00A73AB1">
        <w:rPr>
          <w:rFonts w:cs="Times"/>
          <w:b/>
          <w:sz w:val="24"/>
          <w:szCs w:val="24"/>
        </w:rPr>
        <w:t>_______________________ version no.  ___ date ____</w:t>
      </w:r>
    </w:p>
    <w:p w:rsidR="0094425D" w:rsidRPr="00A73AB1" w:rsidRDefault="0094425D" w:rsidP="0094425D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sz w:val="24"/>
          <w:szCs w:val="24"/>
        </w:rPr>
      </w:pPr>
    </w:p>
    <w:p w:rsidR="0094425D" w:rsidRPr="00A73AB1" w:rsidRDefault="0094425D" w:rsidP="0094425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cs="Times"/>
          <w:b/>
          <w:sz w:val="24"/>
          <w:szCs w:val="24"/>
        </w:rPr>
      </w:pPr>
    </w:p>
    <w:p w:rsidR="0094425D" w:rsidRPr="00A73AB1" w:rsidRDefault="0094425D" w:rsidP="0094425D">
      <w:pPr>
        <w:autoSpaceDE w:val="0"/>
        <w:autoSpaceDN w:val="0"/>
        <w:adjustRightInd w:val="0"/>
        <w:rPr>
          <w:rFonts w:cs="Times"/>
          <w:b/>
          <w:sz w:val="24"/>
          <w:szCs w:val="24"/>
        </w:rPr>
      </w:pPr>
    </w:p>
    <w:p w:rsidR="0094425D" w:rsidRPr="00A73AB1" w:rsidRDefault="0094425D" w:rsidP="0094425D">
      <w:pPr>
        <w:autoSpaceDE w:val="0"/>
        <w:autoSpaceDN w:val="0"/>
        <w:adjustRightInd w:val="0"/>
        <w:rPr>
          <w:rFonts w:cs="Times"/>
          <w:b/>
          <w:sz w:val="24"/>
          <w:szCs w:val="24"/>
        </w:rPr>
      </w:pPr>
      <w:r w:rsidRPr="00A73AB1">
        <w:rPr>
          <w:rFonts w:cs="Times"/>
          <w:b/>
          <w:sz w:val="24"/>
          <w:szCs w:val="24"/>
        </w:rPr>
        <w:t>Investigator’s Responsibilities:</w:t>
      </w:r>
    </w:p>
    <w:p w:rsidR="0094425D" w:rsidRPr="00A73AB1" w:rsidRDefault="0094425D" w:rsidP="0094425D">
      <w:pPr>
        <w:autoSpaceDE w:val="0"/>
        <w:autoSpaceDN w:val="0"/>
        <w:adjustRightInd w:val="0"/>
        <w:rPr>
          <w:rFonts w:cs="Times"/>
          <w:b/>
          <w:sz w:val="24"/>
          <w:szCs w:val="24"/>
        </w:rPr>
      </w:pPr>
    </w:p>
    <w:p w:rsidR="0094425D" w:rsidRPr="00A73AB1" w:rsidRDefault="0094425D" w:rsidP="0094425D">
      <w:pPr>
        <w:autoSpaceDE w:val="0"/>
        <w:autoSpaceDN w:val="0"/>
        <w:adjustRightInd w:val="0"/>
        <w:spacing w:after="0" w:line="240" w:lineRule="auto"/>
        <w:rPr>
          <w:rFonts w:cs="Times"/>
          <w:b/>
          <w:sz w:val="24"/>
          <w:szCs w:val="24"/>
        </w:rPr>
      </w:pPr>
      <w:r w:rsidRPr="00A73AB1">
        <w:rPr>
          <w:rFonts w:cs="Times"/>
          <w:b/>
          <w:sz w:val="24"/>
          <w:szCs w:val="24"/>
        </w:rPr>
        <w:t>1.</w:t>
      </w:r>
      <w:r w:rsidRPr="00A73AB1">
        <w:rPr>
          <w:rFonts w:cs="Times"/>
          <w:b/>
          <w:sz w:val="24"/>
          <w:szCs w:val="24"/>
        </w:rPr>
        <w:tab/>
        <w:t xml:space="preserve">Faithfully follow the Protocol </w:t>
      </w:r>
    </w:p>
    <w:p w:rsidR="0094425D" w:rsidRPr="00A73AB1" w:rsidRDefault="0094425D" w:rsidP="0094425D">
      <w:pPr>
        <w:autoSpaceDE w:val="0"/>
        <w:autoSpaceDN w:val="0"/>
        <w:adjustRightInd w:val="0"/>
        <w:spacing w:after="0" w:line="240" w:lineRule="auto"/>
        <w:rPr>
          <w:rFonts w:cs="Times"/>
          <w:b/>
          <w:sz w:val="24"/>
          <w:szCs w:val="24"/>
        </w:rPr>
      </w:pPr>
      <w:r w:rsidRPr="00A73AB1">
        <w:rPr>
          <w:rFonts w:cs="Times"/>
          <w:b/>
          <w:sz w:val="24"/>
          <w:szCs w:val="24"/>
        </w:rPr>
        <w:t>2.</w:t>
      </w:r>
      <w:r w:rsidRPr="00A73AB1">
        <w:rPr>
          <w:rFonts w:cs="Times"/>
          <w:b/>
          <w:sz w:val="24"/>
          <w:szCs w:val="24"/>
        </w:rPr>
        <w:tab/>
        <w:t>Submit SAEs when applicable.</w:t>
      </w:r>
    </w:p>
    <w:p w:rsidR="0094425D" w:rsidRPr="00A73AB1" w:rsidRDefault="0094425D" w:rsidP="0094425D">
      <w:pPr>
        <w:autoSpaceDE w:val="0"/>
        <w:autoSpaceDN w:val="0"/>
        <w:adjustRightInd w:val="0"/>
        <w:spacing w:after="0" w:line="240" w:lineRule="auto"/>
        <w:rPr>
          <w:rFonts w:cs="Times"/>
          <w:b/>
          <w:sz w:val="24"/>
          <w:szCs w:val="24"/>
        </w:rPr>
      </w:pPr>
      <w:r w:rsidRPr="00A73AB1">
        <w:rPr>
          <w:rFonts w:cs="Times"/>
          <w:b/>
          <w:sz w:val="24"/>
          <w:szCs w:val="24"/>
        </w:rPr>
        <w:t>3.</w:t>
      </w:r>
      <w:r w:rsidRPr="00A73AB1">
        <w:rPr>
          <w:rFonts w:cs="Times"/>
          <w:b/>
          <w:sz w:val="24"/>
          <w:szCs w:val="24"/>
        </w:rPr>
        <w:tab/>
        <w:t xml:space="preserve">Any changes made to the protocol must be submitted as amendment and </w:t>
      </w:r>
    </w:p>
    <w:p w:rsidR="0094425D" w:rsidRPr="00A73AB1" w:rsidRDefault="0094425D" w:rsidP="0094425D">
      <w:pPr>
        <w:autoSpaceDE w:val="0"/>
        <w:autoSpaceDN w:val="0"/>
        <w:adjustRightInd w:val="0"/>
        <w:spacing w:after="0" w:line="240" w:lineRule="auto"/>
        <w:ind w:firstLine="709"/>
        <w:rPr>
          <w:rFonts w:cs="Times"/>
          <w:b/>
          <w:sz w:val="24"/>
          <w:szCs w:val="24"/>
        </w:rPr>
      </w:pPr>
      <w:r w:rsidRPr="00A73AB1">
        <w:rPr>
          <w:rFonts w:cs="Times"/>
          <w:b/>
          <w:sz w:val="24"/>
          <w:szCs w:val="24"/>
        </w:rPr>
        <w:t>should not be carried until after IRB approval.</w:t>
      </w:r>
    </w:p>
    <w:p w:rsidR="0094425D" w:rsidRPr="00A73AB1" w:rsidRDefault="0094425D" w:rsidP="0094425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rPr>
          <w:rFonts w:cs="Times"/>
          <w:b/>
          <w:sz w:val="24"/>
          <w:szCs w:val="24"/>
        </w:rPr>
      </w:pPr>
      <w:r w:rsidRPr="00A73AB1">
        <w:rPr>
          <w:rFonts w:cs="Times"/>
          <w:b/>
          <w:sz w:val="24"/>
          <w:szCs w:val="24"/>
        </w:rPr>
        <w:t>To submit continuing renewal review Reports/Progress Reports and obtain approval before the expiration date</w:t>
      </w:r>
    </w:p>
    <w:p w:rsidR="0094425D" w:rsidRPr="00A73AB1" w:rsidRDefault="0094425D" w:rsidP="0094425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rPr>
          <w:rFonts w:cs="Times"/>
          <w:b/>
          <w:sz w:val="24"/>
          <w:szCs w:val="24"/>
        </w:rPr>
      </w:pPr>
      <w:r w:rsidRPr="00A73AB1">
        <w:rPr>
          <w:rFonts w:cs="Times"/>
          <w:b/>
          <w:sz w:val="24"/>
          <w:szCs w:val="24"/>
        </w:rPr>
        <w:t>Submit any Protocol Deviations / Violations/Final Report as applicable</w:t>
      </w:r>
    </w:p>
    <w:p w:rsidR="0094425D" w:rsidRPr="00A73AB1" w:rsidRDefault="0094425D" w:rsidP="0094425D">
      <w:pPr>
        <w:autoSpaceDE w:val="0"/>
        <w:autoSpaceDN w:val="0"/>
        <w:adjustRightInd w:val="0"/>
        <w:spacing w:after="0" w:line="240" w:lineRule="auto"/>
        <w:rPr>
          <w:rFonts w:cs="Times"/>
          <w:b/>
          <w:sz w:val="24"/>
          <w:szCs w:val="24"/>
        </w:rPr>
      </w:pPr>
    </w:p>
    <w:p w:rsidR="0094425D" w:rsidRPr="00A73AB1" w:rsidRDefault="0094425D" w:rsidP="0094425D">
      <w:pPr>
        <w:ind w:left="360"/>
        <w:rPr>
          <w:rFonts w:cs="Times"/>
          <w:b/>
          <w:sz w:val="24"/>
          <w:szCs w:val="24"/>
        </w:rPr>
      </w:pPr>
      <w:r w:rsidRPr="00A73AB1">
        <w:rPr>
          <w:rFonts w:cs="Times"/>
          <w:b/>
          <w:sz w:val="24"/>
          <w:szCs w:val="24"/>
        </w:rPr>
        <w:t>The approval was done with the following members in attendance:</w:t>
      </w:r>
    </w:p>
    <w:p w:rsidR="0094425D" w:rsidRPr="00A73AB1" w:rsidRDefault="0094425D" w:rsidP="0094425D">
      <w:pPr>
        <w:autoSpaceDE w:val="0"/>
        <w:autoSpaceDN w:val="0"/>
        <w:adjustRightInd w:val="0"/>
        <w:ind w:left="720"/>
        <w:rPr>
          <w:rFonts w:cs="Times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81"/>
        <w:tblW w:w="0" w:type="auto"/>
        <w:tblLook w:val="04A0" w:firstRow="1" w:lastRow="0" w:firstColumn="1" w:lastColumn="0" w:noHBand="0" w:noVBand="1"/>
      </w:tblPr>
      <w:tblGrid>
        <w:gridCol w:w="3565"/>
        <w:gridCol w:w="2668"/>
        <w:gridCol w:w="3117"/>
      </w:tblGrid>
      <w:tr w:rsidR="0094425D" w:rsidTr="006876C8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5D" w:rsidRPr="00A73AB1" w:rsidRDefault="0094425D" w:rsidP="006876C8">
            <w:pPr>
              <w:autoSpaceDE w:val="0"/>
              <w:autoSpaceDN w:val="0"/>
              <w:adjustRightInd w:val="0"/>
              <w:spacing w:line="300" w:lineRule="atLeast"/>
              <w:rPr>
                <w:rFonts w:cs="Times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5D" w:rsidRPr="00A73AB1" w:rsidRDefault="0094425D" w:rsidP="006876C8">
            <w:pPr>
              <w:autoSpaceDE w:val="0"/>
              <w:autoSpaceDN w:val="0"/>
              <w:adjustRightInd w:val="0"/>
              <w:spacing w:line="300" w:lineRule="atLeast"/>
              <w:rPr>
                <w:rFonts w:cs="Times"/>
                <w:b/>
              </w:rPr>
            </w:pPr>
            <w:r w:rsidRPr="00A73AB1">
              <w:rPr>
                <w:rFonts w:cs="Times"/>
                <w:b/>
              </w:rPr>
              <w:t>Designation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5D" w:rsidRDefault="0094425D" w:rsidP="006876C8">
            <w:pPr>
              <w:autoSpaceDE w:val="0"/>
              <w:autoSpaceDN w:val="0"/>
              <w:adjustRightInd w:val="0"/>
              <w:spacing w:line="300" w:lineRule="atLeast"/>
              <w:rPr>
                <w:rFonts w:cs="Times"/>
                <w:b/>
              </w:rPr>
            </w:pPr>
            <w:r w:rsidRPr="00A73AB1">
              <w:rPr>
                <w:rFonts w:cs="Times"/>
                <w:b/>
              </w:rPr>
              <w:t>Specialty</w:t>
            </w:r>
          </w:p>
        </w:tc>
      </w:tr>
      <w:tr w:rsidR="0094425D" w:rsidTr="006876C8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5D" w:rsidRDefault="0094425D" w:rsidP="006876C8">
            <w:pPr>
              <w:autoSpaceDE w:val="0"/>
              <w:autoSpaceDN w:val="0"/>
              <w:adjustRightInd w:val="0"/>
              <w:spacing w:line="300" w:lineRule="atLeast"/>
              <w:rPr>
                <w:rFonts w:cs="Times"/>
                <w:b/>
                <w:color w:val="D0CECE" w:themeColor="background2" w:themeShade="E6"/>
              </w:rPr>
            </w:pPr>
            <w:r>
              <w:rPr>
                <w:rFonts w:cs="Times"/>
                <w:b/>
                <w:color w:val="D0CECE" w:themeColor="background2" w:themeShade="E6"/>
              </w:rPr>
              <w:t xml:space="preserve">1. </w:t>
            </w:r>
            <w:proofErr w:type="spellStart"/>
            <w:r>
              <w:rPr>
                <w:rFonts w:cs="Times"/>
                <w:b/>
                <w:color w:val="D0CECE" w:themeColor="background2" w:themeShade="E6"/>
              </w:rPr>
              <w:t>Dr.</w:t>
            </w:r>
            <w:proofErr w:type="spellEnd"/>
            <w:r>
              <w:rPr>
                <w:rFonts w:cs="Times"/>
                <w:b/>
                <w:color w:val="D0CECE" w:themeColor="background2" w:themeShade="E6"/>
              </w:rPr>
              <w:t xml:space="preserve"> Manuel Emerson S. </w:t>
            </w:r>
            <w:proofErr w:type="spellStart"/>
            <w:r>
              <w:rPr>
                <w:rFonts w:cs="Times"/>
                <w:b/>
                <w:color w:val="D0CECE" w:themeColor="background2" w:themeShade="E6"/>
              </w:rPr>
              <w:t>Donaldo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5D" w:rsidRDefault="0094425D" w:rsidP="006876C8">
            <w:pPr>
              <w:autoSpaceDE w:val="0"/>
              <w:autoSpaceDN w:val="0"/>
              <w:adjustRightInd w:val="0"/>
              <w:spacing w:line="300" w:lineRule="atLeast"/>
              <w:rPr>
                <w:rFonts w:cs="Times"/>
                <w:b/>
                <w:color w:val="D0CECE" w:themeColor="background2" w:themeShade="E6"/>
              </w:rPr>
            </w:pPr>
            <w:r>
              <w:rPr>
                <w:rFonts w:cs="Times"/>
                <w:b/>
                <w:color w:val="D0CECE" w:themeColor="background2" w:themeShade="E6"/>
              </w:rPr>
              <w:t>Chairman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5D" w:rsidRDefault="0094425D" w:rsidP="006876C8">
            <w:pPr>
              <w:autoSpaceDE w:val="0"/>
              <w:autoSpaceDN w:val="0"/>
              <w:adjustRightInd w:val="0"/>
              <w:spacing w:line="300" w:lineRule="atLeast"/>
              <w:rPr>
                <w:rFonts w:cs="Times"/>
                <w:b/>
                <w:color w:val="D0CECE" w:themeColor="background2" w:themeShade="E6"/>
              </w:rPr>
            </w:pPr>
            <w:r>
              <w:rPr>
                <w:rFonts w:cs="Times"/>
                <w:b/>
                <w:color w:val="D0CECE" w:themeColor="background2" w:themeShade="E6"/>
              </w:rPr>
              <w:t>Rheumatology</w:t>
            </w:r>
          </w:p>
        </w:tc>
      </w:tr>
      <w:tr w:rsidR="0094425D" w:rsidTr="006876C8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5D" w:rsidRDefault="0094425D" w:rsidP="006876C8">
            <w:pPr>
              <w:autoSpaceDE w:val="0"/>
              <w:autoSpaceDN w:val="0"/>
              <w:adjustRightInd w:val="0"/>
              <w:spacing w:line="300" w:lineRule="atLeast"/>
              <w:rPr>
                <w:rFonts w:cs="Times"/>
                <w:b/>
                <w:color w:val="D0CECE" w:themeColor="background2" w:themeShade="E6"/>
              </w:rPr>
            </w:pPr>
            <w:r>
              <w:rPr>
                <w:rFonts w:cs="Times"/>
                <w:b/>
                <w:color w:val="D0CECE" w:themeColor="background2" w:themeShade="E6"/>
              </w:rPr>
              <w:t xml:space="preserve">2. </w:t>
            </w:r>
            <w:proofErr w:type="spellStart"/>
            <w:r>
              <w:rPr>
                <w:rFonts w:cs="Times"/>
                <w:b/>
                <w:color w:val="D0CECE" w:themeColor="background2" w:themeShade="E6"/>
              </w:rPr>
              <w:t>Dr.</w:t>
            </w:r>
            <w:proofErr w:type="spellEnd"/>
            <w:r>
              <w:rPr>
                <w:rFonts w:cs="Times"/>
                <w:b/>
                <w:color w:val="D0CECE" w:themeColor="background2" w:themeShade="E6"/>
              </w:rPr>
              <w:t xml:space="preserve"> Corazon Tan-</w:t>
            </w:r>
            <w:proofErr w:type="spellStart"/>
            <w:r>
              <w:rPr>
                <w:rFonts w:cs="Times"/>
                <w:b/>
                <w:color w:val="D0CECE" w:themeColor="background2" w:themeShade="E6"/>
              </w:rPr>
              <w:t>Meneses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5D" w:rsidRDefault="0094425D" w:rsidP="006876C8">
            <w:pPr>
              <w:autoSpaceDE w:val="0"/>
              <w:autoSpaceDN w:val="0"/>
              <w:adjustRightInd w:val="0"/>
              <w:spacing w:line="300" w:lineRule="atLeast"/>
              <w:rPr>
                <w:rFonts w:cs="Times"/>
                <w:b/>
                <w:color w:val="D0CECE" w:themeColor="background2" w:themeShade="E6"/>
              </w:rPr>
            </w:pPr>
            <w:r>
              <w:rPr>
                <w:rFonts w:cs="Times"/>
                <w:b/>
                <w:color w:val="D0CECE" w:themeColor="background2" w:themeShade="E6"/>
              </w:rPr>
              <w:t>Co-Chair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5D" w:rsidRDefault="0094425D" w:rsidP="006876C8">
            <w:pPr>
              <w:autoSpaceDE w:val="0"/>
              <w:autoSpaceDN w:val="0"/>
              <w:adjustRightInd w:val="0"/>
              <w:spacing w:line="300" w:lineRule="atLeast"/>
              <w:rPr>
                <w:rFonts w:cs="Times"/>
                <w:b/>
                <w:color w:val="D0CECE" w:themeColor="background2" w:themeShade="E6"/>
              </w:rPr>
            </w:pPr>
            <w:proofErr w:type="gramStart"/>
            <w:r>
              <w:rPr>
                <w:rFonts w:cs="Times"/>
                <w:b/>
                <w:color w:val="D0CECE" w:themeColor="background2" w:themeShade="E6"/>
              </w:rPr>
              <w:t>Academe(</w:t>
            </w:r>
            <w:proofErr w:type="spellStart"/>
            <w:proofErr w:type="gramEnd"/>
            <w:r>
              <w:rPr>
                <w:rFonts w:cs="Times"/>
                <w:b/>
                <w:color w:val="D0CECE" w:themeColor="background2" w:themeShade="E6"/>
              </w:rPr>
              <w:t>MHPEd</w:t>
            </w:r>
            <w:proofErr w:type="spellEnd"/>
            <w:r>
              <w:rPr>
                <w:rFonts w:cs="Times"/>
                <w:b/>
                <w:color w:val="D0CECE" w:themeColor="background2" w:themeShade="E6"/>
              </w:rPr>
              <w:t>)</w:t>
            </w:r>
          </w:p>
        </w:tc>
      </w:tr>
      <w:tr w:rsidR="0094425D" w:rsidTr="006876C8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5D" w:rsidRDefault="0094425D" w:rsidP="006876C8">
            <w:pPr>
              <w:autoSpaceDE w:val="0"/>
              <w:autoSpaceDN w:val="0"/>
              <w:adjustRightInd w:val="0"/>
              <w:spacing w:line="300" w:lineRule="atLeast"/>
              <w:rPr>
                <w:rFonts w:cs="Times"/>
                <w:b/>
                <w:color w:val="D0CECE" w:themeColor="background2" w:themeShade="E6"/>
              </w:rPr>
            </w:pPr>
            <w:r>
              <w:rPr>
                <w:rFonts w:cs="Times"/>
                <w:b/>
                <w:color w:val="D0CECE" w:themeColor="background2" w:themeShade="E6"/>
              </w:rPr>
              <w:t xml:space="preserve">3. </w:t>
            </w:r>
            <w:proofErr w:type="spellStart"/>
            <w:r>
              <w:rPr>
                <w:rFonts w:cs="Times"/>
                <w:b/>
                <w:color w:val="D0CECE" w:themeColor="background2" w:themeShade="E6"/>
              </w:rPr>
              <w:t>Dr.</w:t>
            </w:r>
            <w:proofErr w:type="spellEnd"/>
            <w:r>
              <w:rPr>
                <w:rFonts w:cs="Times"/>
                <w:b/>
                <w:color w:val="D0CECE" w:themeColor="background2" w:themeShade="E6"/>
              </w:rPr>
              <w:t xml:space="preserve"> </w:t>
            </w:r>
            <w:proofErr w:type="spellStart"/>
            <w:r>
              <w:rPr>
                <w:rFonts w:cs="Times"/>
                <w:b/>
                <w:color w:val="D0CECE" w:themeColor="background2" w:themeShade="E6"/>
              </w:rPr>
              <w:t>Consolacion</w:t>
            </w:r>
            <w:proofErr w:type="spellEnd"/>
            <w:r>
              <w:rPr>
                <w:rFonts w:cs="Times"/>
                <w:b/>
                <w:color w:val="D0CECE" w:themeColor="background2" w:themeShade="E6"/>
              </w:rPr>
              <w:t xml:space="preserve"> </w:t>
            </w:r>
            <w:proofErr w:type="spellStart"/>
            <w:r>
              <w:rPr>
                <w:rFonts w:cs="Times"/>
                <w:b/>
                <w:color w:val="D0CECE" w:themeColor="background2" w:themeShade="E6"/>
              </w:rPr>
              <w:t>Cutillar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5D" w:rsidRDefault="0094425D" w:rsidP="006876C8">
            <w:pPr>
              <w:autoSpaceDE w:val="0"/>
              <w:autoSpaceDN w:val="0"/>
              <w:adjustRightInd w:val="0"/>
              <w:spacing w:line="300" w:lineRule="atLeast"/>
              <w:rPr>
                <w:rFonts w:cs="Times"/>
                <w:b/>
                <w:color w:val="D0CECE" w:themeColor="background2" w:themeShade="E6"/>
              </w:rPr>
            </w:pPr>
            <w:r>
              <w:rPr>
                <w:rFonts w:cs="Times"/>
                <w:b/>
                <w:color w:val="D0CECE" w:themeColor="background2" w:themeShade="E6"/>
              </w:rPr>
              <w:t>Secretary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5D" w:rsidRDefault="0094425D" w:rsidP="006876C8">
            <w:pPr>
              <w:autoSpaceDE w:val="0"/>
              <w:autoSpaceDN w:val="0"/>
              <w:adjustRightInd w:val="0"/>
              <w:spacing w:line="300" w:lineRule="atLeast"/>
              <w:rPr>
                <w:rFonts w:cs="Times"/>
                <w:b/>
                <w:color w:val="D0CECE" w:themeColor="background2" w:themeShade="E6"/>
              </w:rPr>
            </w:pPr>
            <w:r>
              <w:rPr>
                <w:rFonts w:cs="Times"/>
                <w:b/>
                <w:color w:val="D0CECE" w:themeColor="background2" w:themeShade="E6"/>
              </w:rPr>
              <w:t>Endocrinology</w:t>
            </w:r>
          </w:p>
        </w:tc>
      </w:tr>
    </w:tbl>
    <w:p w:rsidR="0094425D" w:rsidRDefault="0094425D" w:rsidP="0094425D">
      <w:pPr>
        <w:autoSpaceDE w:val="0"/>
        <w:autoSpaceDN w:val="0"/>
        <w:adjustRightInd w:val="0"/>
        <w:rPr>
          <w:rFonts w:cs="Times"/>
          <w:b/>
          <w:sz w:val="24"/>
          <w:szCs w:val="24"/>
        </w:rPr>
      </w:pPr>
    </w:p>
    <w:p w:rsidR="0094425D" w:rsidRDefault="0094425D" w:rsidP="0094425D">
      <w:pPr>
        <w:autoSpaceDE w:val="0"/>
        <w:autoSpaceDN w:val="0"/>
        <w:adjustRightInd w:val="0"/>
        <w:rPr>
          <w:rFonts w:cs="Times"/>
          <w:b/>
          <w:sz w:val="24"/>
          <w:szCs w:val="24"/>
        </w:rPr>
      </w:pPr>
    </w:p>
    <w:p w:rsidR="0094425D" w:rsidRDefault="0094425D" w:rsidP="0094425D">
      <w:pPr>
        <w:autoSpaceDE w:val="0"/>
        <w:autoSpaceDN w:val="0"/>
        <w:adjustRightInd w:val="0"/>
        <w:rPr>
          <w:rFonts w:cs="Times"/>
          <w:b/>
          <w:sz w:val="24"/>
          <w:szCs w:val="24"/>
        </w:rPr>
      </w:pPr>
    </w:p>
    <w:p w:rsidR="0094425D" w:rsidRDefault="0094425D" w:rsidP="0094425D">
      <w:pPr>
        <w:autoSpaceDE w:val="0"/>
        <w:autoSpaceDN w:val="0"/>
        <w:adjustRightInd w:val="0"/>
        <w:rPr>
          <w:rFonts w:cs="Times"/>
          <w:b/>
          <w:sz w:val="24"/>
          <w:szCs w:val="24"/>
        </w:rPr>
      </w:pPr>
      <w:r>
        <w:rPr>
          <w:rFonts w:cs="Times"/>
          <w:b/>
          <w:sz w:val="24"/>
          <w:szCs w:val="24"/>
        </w:rPr>
        <w:t>Truly yours,</w:t>
      </w:r>
    </w:p>
    <w:p w:rsidR="0094425D" w:rsidRDefault="0094425D" w:rsidP="0094425D">
      <w:pPr>
        <w:autoSpaceDE w:val="0"/>
        <w:autoSpaceDN w:val="0"/>
        <w:adjustRightInd w:val="0"/>
        <w:ind w:left="720"/>
        <w:rPr>
          <w:rFonts w:cs="Times"/>
          <w:b/>
          <w:sz w:val="24"/>
          <w:szCs w:val="24"/>
        </w:rPr>
      </w:pPr>
    </w:p>
    <w:p w:rsidR="0094425D" w:rsidRDefault="0094425D" w:rsidP="0094425D">
      <w:pPr>
        <w:autoSpaceDE w:val="0"/>
        <w:autoSpaceDN w:val="0"/>
        <w:adjustRightInd w:val="0"/>
        <w:spacing w:after="0"/>
        <w:rPr>
          <w:rFonts w:cs="Times"/>
          <w:b/>
          <w:sz w:val="24"/>
          <w:szCs w:val="24"/>
        </w:rPr>
      </w:pPr>
      <w:r>
        <w:rPr>
          <w:rFonts w:cs="Times"/>
          <w:b/>
          <w:sz w:val="24"/>
          <w:szCs w:val="24"/>
        </w:rPr>
        <w:t xml:space="preserve">Manuel Emerson S. </w:t>
      </w:r>
      <w:proofErr w:type="spellStart"/>
      <w:r>
        <w:rPr>
          <w:rFonts w:cs="Times"/>
          <w:b/>
          <w:sz w:val="24"/>
          <w:szCs w:val="24"/>
        </w:rPr>
        <w:t>Donaldo</w:t>
      </w:r>
      <w:proofErr w:type="spellEnd"/>
      <w:r>
        <w:rPr>
          <w:rFonts w:cs="Times"/>
          <w:b/>
          <w:sz w:val="24"/>
          <w:szCs w:val="24"/>
        </w:rPr>
        <w:t>, M.D.</w:t>
      </w:r>
    </w:p>
    <w:p w:rsidR="0094425D" w:rsidRDefault="0094425D" w:rsidP="0094425D">
      <w:pPr>
        <w:autoSpaceDE w:val="0"/>
        <w:autoSpaceDN w:val="0"/>
        <w:adjustRightInd w:val="0"/>
        <w:spacing w:after="0"/>
        <w:rPr>
          <w:rFonts w:cs="Times"/>
          <w:b/>
          <w:sz w:val="24"/>
          <w:szCs w:val="24"/>
        </w:rPr>
      </w:pPr>
      <w:r>
        <w:rPr>
          <w:rFonts w:cs="Times"/>
          <w:b/>
          <w:sz w:val="24"/>
          <w:szCs w:val="24"/>
        </w:rPr>
        <w:t>Chairman</w:t>
      </w:r>
    </w:p>
    <w:p w:rsidR="0094425D" w:rsidRDefault="0094425D" w:rsidP="0094425D">
      <w:pPr>
        <w:autoSpaceDE w:val="0"/>
        <w:autoSpaceDN w:val="0"/>
        <w:adjustRightInd w:val="0"/>
        <w:spacing w:after="0"/>
        <w:rPr>
          <w:rFonts w:cs="Times"/>
          <w:b/>
          <w:sz w:val="24"/>
          <w:szCs w:val="24"/>
        </w:rPr>
      </w:pPr>
      <w:r>
        <w:rPr>
          <w:rFonts w:cs="Times"/>
          <w:b/>
          <w:sz w:val="24"/>
          <w:szCs w:val="24"/>
        </w:rPr>
        <w:t>CIM –CVGH- IRB</w:t>
      </w:r>
    </w:p>
    <w:p w:rsidR="0094425D" w:rsidRDefault="0094425D"/>
    <w:p w:rsidR="0094425D" w:rsidRDefault="0094425D"/>
    <w:sectPr w:rsidR="009442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176E5"/>
    <w:multiLevelType w:val="hybridMultilevel"/>
    <w:tmpl w:val="E7B4A052"/>
    <w:lvl w:ilvl="0" w:tplc="D27685FE">
      <w:start w:val="4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1440" w:hanging="180"/>
      </w:pPr>
    </w:lvl>
    <w:lvl w:ilvl="3" w:tplc="0809000F">
      <w:start w:val="1"/>
      <w:numFmt w:val="decimal"/>
      <w:lvlText w:val="%4."/>
      <w:lvlJc w:val="left"/>
      <w:pPr>
        <w:ind w:left="2160" w:hanging="360"/>
      </w:pPr>
    </w:lvl>
    <w:lvl w:ilvl="4" w:tplc="08090019">
      <w:start w:val="1"/>
      <w:numFmt w:val="lowerLetter"/>
      <w:lvlText w:val="%5."/>
      <w:lvlJc w:val="left"/>
      <w:pPr>
        <w:ind w:left="2880" w:hanging="360"/>
      </w:pPr>
    </w:lvl>
    <w:lvl w:ilvl="5" w:tplc="0809001B">
      <w:start w:val="1"/>
      <w:numFmt w:val="lowerRoman"/>
      <w:lvlText w:val="%6."/>
      <w:lvlJc w:val="right"/>
      <w:pPr>
        <w:ind w:left="3600" w:hanging="180"/>
      </w:pPr>
    </w:lvl>
    <w:lvl w:ilvl="6" w:tplc="0809000F">
      <w:start w:val="1"/>
      <w:numFmt w:val="decimal"/>
      <w:lvlText w:val="%7."/>
      <w:lvlJc w:val="left"/>
      <w:pPr>
        <w:ind w:left="4320" w:hanging="360"/>
      </w:pPr>
    </w:lvl>
    <w:lvl w:ilvl="7" w:tplc="08090019">
      <w:start w:val="1"/>
      <w:numFmt w:val="lowerLetter"/>
      <w:lvlText w:val="%8."/>
      <w:lvlJc w:val="left"/>
      <w:pPr>
        <w:ind w:left="5040" w:hanging="360"/>
      </w:pPr>
    </w:lvl>
    <w:lvl w:ilvl="8" w:tplc="0809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A3D3D86"/>
    <w:multiLevelType w:val="hybridMultilevel"/>
    <w:tmpl w:val="EE0274F8"/>
    <w:lvl w:ilvl="0" w:tplc="BD5633F0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557979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060995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BE"/>
    <w:rsid w:val="00071D97"/>
    <w:rsid w:val="00725DBE"/>
    <w:rsid w:val="0094425D"/>
    <w:rsid w:val="00A7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896BF"/>
  <w15:chartTrackingRefBased/>
  <w15:docId w15:val="{DE959189-0235-DD48-8A6E-55630A2F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DBE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DBE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25D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sambagii2000@outlook.com</dc:creator>
  <cp:keywords/>
  <dc:description/>
  <cp:lastModifiedBy>sambagii2000@outlook.com</cp:lastModifiedBy>
  <cp:revision>4</cp:revision>
  <dcterms:created xsi:type="dcterms:W3CDTF">2023-08-09T15:04:00Z</dcterms:created>
  <dcterms:modified xsi:type="dcterms:W3CDTF">2023-08-27T07:05:00Z</dcterms:modified>
</cp:coreProperties>
</file>